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E02" w:rsidRDefault="00550EEF">
      <w:pPr>
        <w:spacing w:after="0" w:line="240" w:lineRule="auto"/>
        <w:jc w:val="center"/>
        <w:rPr>
          <w:rFonts w:ascii="Tahoma" w:hAnsi="Tahoma" w:cs="Tahoma"/>
          <w:b/>
          <w:sz w:val="24"/>
          <w:szCs w:val="20"/>
          <w:u w:val="single"/>
        </w:rPr>
      </w:pPr>
      <w:bookmarkStart w:id="0" w:name="_Hlk63857545"/>
      <w:r>
        <w:rPr>
          <w:rFonts w:ascii="Tahoma" w:hAnsi="Tahoma" w:cs="Tahoma"/>
          <w:b/>
          <w:sz w:val="24"/>
          <w:szCs w:val="20"/>
          <w:u w:val="single"/>
        </w:rPr>
        <w:t>A</w:t>
      </w:r>
      <w:r w:rsidR="00D63099">
        <w:rPr>
          <w:rFonts w:ascii="Tahoma" w:hAnsi="Tahoma" w:cs="Tahoma"/>
          <w:b/>
          <w:sz w:val="24"/>
          <w:szCs w:val="20"/>
          <w:u w:val="single"/>
        </w:rPr>
        <w:t>NEXO Nº IV</w:t>
      </w:r>
    </w:p>
    <w:p w:rsidR="00B83E02" w:rsidRDefault="00B83E02">
      <w:pPr>
        <w:spacing w:after="0" w:line="240" w:lineRule="auto"/>
        <w:jc w:val="center"/>
        <w:rPr>
          <w:rFonts w:ascii="Tahoma" w:hAnsi="Tahoma" w:cs="Tahoma"/>
          <w:sz w:val="24"/>
          <w:szCs w:val="20"/>
          <w:u w:val="single"/>
        </w:rPr>
      </w:pPr>
    </w:p>
    <w:p w:rsidR="00B83E02" w:rsidRDefault="00D63099">
      <w:pPr>
        <w:spacing w:after="0" w:line="240" w:lineRule="auto"/>
        <w:jc w:val="center"/>
        <w:rPr>
          <w:rFonts w:ascii="Tahoma" w:hAnsi="Tahoma" w:cs="Tahoma"/>
          <w:sz w:val="24"/>
          <w:szCs w:val="20"/>
          <w:u w:val="single"/>
        </w:rPr>
      </w:pPr>
      <w:r>
        <w:rPr>
          <w:rFonts w:ascii="Tahoma" w:hAnsi="Tahoma" w:cs="Tahoma"/>
          <w:sz w:val="24"/>
          <w:szCs w:val="20"/>
          <w:u w:val="single"/>
        </w:rPr>
        <w:t xml:space="preserve">INFORME TECNICO DE ACTIVIDADES </w:t>
      </w:r>
    </w:p>
    <w:p w:rsidR="00B83E02" w:rsidRDefault="00B83E02">
      <w:pPr>
        <w:spacing w:after="0" w:line="240" w:lineRule="auto"/>
        <w:jc w:val="center"/>
        <w:rPr>
          <w:rFonts w:ascii="Tahoma" w:hAnsi="Tahoma" w:cs="Tahoma"/>
          <w:sz w:val="24"/>
          <w:szCs w:val="20"/>
          <w:u w:val="single"/>
        </w:rPr>
      </w:pPr>
    </w:p>
    <w:p w:rsidR="00B83E02" w:rsidRDefault="00D63099">
      <w:pPr>
        <w:spacing w:after="0" w:line="240" w:lineRule="auto"/>
        <w:jc w:val="both"/>
        <w:rPr>
          <w:rFonts w:ascii="Tahoma" w:hAnsi="Tahoma" w:cs="Tahoma"/>
          <w:sz w:val="24"/>
          <w:szCs w:val="20"/>
        </w:rPr>
      </w:pPr>
      <w:r>
        <w:rPr>
          <w:rFonts w:ascii="Tahoma" w:hAnsi="Tahoma" w:cs="Tahoma"/>
          <w:sz w:val="24"/>
          <w:szCs w:val="20"/>
        </w:rPr>
        <w:t>Realizadas en los lugares donde el funcionario fue comisionado para la ejecución del trabajo, autorizadas por Resolución Nº             /202</w:t>
      </w:r>
      <w:r w:rsidR="00623DC1">
        <w:rPr>
          <w:rFonts w:ascii="Tahoma" w:hAnsi="Tahoma" w:cs="Tahoma"/>
          <w:sz w:val="24"/>
          <w:szCs w:val="20"/>
        </w:rPr>
        <w:t>3</w:t>
      </w:r>
      <w:bookmarkStart w:id="1" w:name="_GoBack"/>
      <w:bookmarkEnd w:id="1"/>
      <w:r>
        <w:rPr>
          <w:rFonts w:ascii="Tahoma" w:hAnsi="Tahoma" w:cs="Tahoma"/>
          <w:sz w:val="24"/>
          <w:szCs w:val="20"/>
        </w:rPr>
        <w:t xml:space="preserve">, en cumplimiento a la Resolución CGR </w:t>
      </w:r>
      <w:r w:rsidR="0059040F">
        <w:rPr>
          <w:rFonts w:ascii="Tahoma" w:hAnsi="Tahoma" w:cs="Tahoma"/>
          <w:sz w:val="24"/>
          <w:szCs w:val="20"/>
        </w:rPr>
        <w:t>605</w:t>
      </w:r>
      <w:r>
        <w:rPr>
          <w:rFonts w:ascii="Tahoma" w:hAnsi="Tahoma" w:cs="Tahoma"/>
          <w:sz w:val="24"/>
          <w:szCs w:val="20"/>
        </w:rPr>
        <w:t>/20</w:t>
      </w:r>
      <w:r w:rsidR="0059040F">
        <w:rPr>
          <w:rFonts w:ascii="Tahoma" w:hAnsi="Tahoma" w:cs="Tahoma"/>
          <w:sz w:val="24"/>
          <w:szCs w:val="20"/>
        </w:rPr>
        <w:t>22</w:t>
      </w:r>
      <w:r>
        <w:rPr>
          <w:rFonts w:ascii="Tahoma" w:hAnsi="Tahoma" w:cs="Tahoma"/>
          <w:sz w:val="24"/>
          <w:szCs w:val="20"/>
        </w:rPr>
        <w:t xml:space="preserve"> “Por el cual se aprueba la guía básica de documentos de Rendición de cuentas que sustentan la ejecución de los principales Rubros presupuestarios de gastos e ingresos de los OEE, sujetos al control de la Contraloría General de la República, rubro 232- Viáticos</w:t>
      </w:r>
      <w:r w:rsidR="003D6B79">
        <w:rPr>
          <w:rFonts w:ascii="Tahoma" w:hAnsi="Tahoma" w:cs="Tahoma"/>
          <w:sz w:val="24"/>
          <w:szCs w:val="20"/>
        </w:rPr>
        <w:t xml:space="preserve"> y Movilidad</w:t>
      </w:r>
      <w:r w:rsidR="005C1615">
        <w:rPr>
          <w:rFonts w:ascii="Tahoma" w:hAnsi="Tahoma" w:cs="Tahoma"/>
          <w:sz w:val="24"/>
          <w:szCs w:val="20"/>
        </w:rPr>
        <w:t>.</w:t>
      </w:r>
    </w:p>
    <w:p w:rsidR="00B83E02" w:rsidRDefault="00B83E02">
      <w:pPr>
        <w:spacing w:after="0" w:line="240" w:lineRule="auto"/>
        <w:jc w:val="both"/>
        <w:rPr>
          <w:rFonts w:ascii="Tahoma" w:hAnsi="Tahoma" w:cs="Tahoma"/>
          <w:sz w:val="24"/>
          <w:szCs w:val="20"/>
        </w:rPr>
      </w:pPr>
    </w:p>
    <w:p w:rsidR="00B83E02" w:rsidRDefault="00D63099">
      <w:pPr>
        <w:spacing w:after="0" w:line="240" w:lineRule="auto"/>
        <w:jc w:val="center"/>
        <w:rPr>
          <w:rFonts w:ascii="Tahoma" w:hAnsi="Tahoma" w:cs="Tahoma"/>
          <w:sz w:val="24"/>
          <w:szCs w:val="20"/>
          <w:u w:val="single"/>
        </w:rPr>
      </w:pPr>
      <w:r>
        <w:rPr>
          <w:rFonts w:ascii="Tahoma" w:hAnsi="Tahoma" w:cs="Tahoma"/>
          <w:sz w:val="24"/>
          <w:szCs w:val="20"/>
          <w:u w:val="single"/>
        </w:rPr>
        <w:t>DETALLE</w:t>
      </w:r>
    </w:p>
    <w:p w:rsidR="00B83E02" w:rsidRDefault="00B83E02">
      <w:pPr>
        <w:spacing w:after="0" w:line="240" w:lineRule="auto"/>
        <w:jc w:val="center"/>
        <w:rPr>
          <w:rFonts w:ascii="Tahoma" w:hAnsi="Tahoma" w:cs="Tahoma"/>
          <w:sz w:val="24"/>
          <w:szCs w:val="20"/>
        </w:rPr>
      </w:pPr>
    </w:p>
    <w:p w:rsidR="00B83E02" w:rsidRDefault="00D63099">
      <w:pPr>
        <w:spacing w:after="0" w:line="240" w:lineRule="auto"/>
        <w:jc w:val="both"/>
        <w:rPr>
          <w:rFonts w:ascii="Tahoma" w:hAnsi="Tahoma" w:cs="Tahoma"/>
          <w:sz w:val="24"/>
          <w:szCs w:val="20"/>
        </w:rPr>
      </w:pPr>
      <w:r>
        <w:rPr>
          <w:rFonts w:ascii="Tahoma" w:hAnsi="Tahoma" w:cs="Tahoma"/>
          <w:sz w:val="24"/>
          <w:szCs w:val="20"/>
        </w:rPr>
        <w:t xml:space="preserve">Día </w:t>
      </w:r>
      <w:r w:rsidR="003B1DF3">
        <w:rPr>
          <w:rFonts w:ascii="Tahoma" w:hAnsi="Tahoma" w:cs="Tahoma"/>
          <w:sz w:val="24"/>
          <w:szCs w:val="20"/>
        </w:rPr>
        <w:t>1:</w:t>
      </w:r>
    </w:p>
    <w:p w:rsidR="00B83E02" w:rsidRDefault="00B83E02">
      <w:pPr>
        <w:spacing w:after="0" w:line="240" w:lineRule="auto"/>
        <w:jc w:val="both"/>
        <w:rPr>
          <w:rFonts w:ascii="Tahoma" w:hAnsi="Tahoma" w:cs="Tahoma"/>
          <w:sz w:val="24"/>
          <w:szCs w:val="20"/>
        </w:rPr>
      </w:pPr>
    </w:p>
    <w:p w:rsidR="00B83E02" w:rsidRDefault="00D63099">
      <w:pPr>
        <w:spacing w:after="0" w:line="240" w:lineRule="auto"/>
        <w:jc w:val="both"/>
      </w:pPr>
      <w:r>
        <w:rPr>
          <w:rFonts w:ascii="Tahoma" w:hAnsi="Tahoma" w:cs="Tahoma"/>
          <w:sz w:val="24"/>
          <w:szCs w:val="20"/>
        </w:rPr>
        <w:t xml:space="preserve">Día </w:t>
      </w:r>
      <w:r w:rsidR="003B1DF3">
        <w:rPr>
          <w:rFonts w:ascii="Tahoma" w:hAnsi="Tahoma" w:cs="Tahoma"/>
          <w:sz w:val="24"/>
          <w:szCs w:val="20"/>
        </w:rPr>
        <w:t>2:</w:t>
      </w:r>
    </w:p>
    <w:p w:rsidR="00B83E02" w:rsidRDefault="00B83E02">
      <w:pPr>
        <w:spacing w:after="0" w:line="240" w:lineRule="auto"/>
        <w:jc w:val="both"/>
      </w:pPr>
    </w:p>
    <w:p w:rsidR="00B83E02" w:rsidRDefault="00D63099">
      <w:pPr>
        <w:spacing w:after="0" w:line="240" w:lineRule="auto"/>
        <w:jc w:val="both"/>
        <w:rPr>
          <w:rFonts w:ascii="Tahoma" w:hAnsi="Tahoma" w:cs="Tahoma"/>
          <w:sz w:val="24"/>
          <w:szCs w:val="20"/>
        </w:rPr>
      </w:pPr>
      <w:r>
        <w:rPr>
          <w:rFonts w:ascii="Tahoma" w:hAnsi="Tahoma" w:cs="Tahoma"/>
          <w:sz w:val="24"/>
          <w:szCs w:val="20"/>
        </w:rPr>
        <w:t xml:space="preserve">DIA </w:t>
      </w:r>
      <w:r w:rsidR="003B1DF3">
        <w:rPr>
          <w:rFonts w:ascii="Tahoma" w:hAnsi="Tahoma" w:cs="Tahoma"/>
          <w:sz w:val="24"/>
          <w:szCs w:val="20"/>
        </w:rPr>
        <w:t>3:</w:t>
      </w:r>
    </w:p>
    <w:p w:rsidR="00B83E02" w:rsidRDefault="00B83E02">
      <w:pPr>
        <w:spacing w:after="0" w:line="240" w:lineRule="auto"/>
        <w:jc w:val="both"/>
        <w:rPr>
          <w:rFonts w:ascii="Tahoma" w:hAnsi="Tahoma" w:cs="Tahoma"/>
          <w:sz w:val="24"/>
          <w:szCs w:val="20"/>
        </w:rPr>
      </w:pPr>
    </w:p>
    <w:p w:rsidR="00B83E02" w:rsidRDefault="00B83E02">
      <w:pPr>
        <w:spacing w:after="0" w:line="240" w:lineRule="auto"/>
        <w:jc w:val="both"/>
        <w:rPr>
          <w:rFonts w:ascii="Tahoma" w:hAnsi="Tahoma" w:cs="Tahoma"/>
          <w:sz w:val="24"/>
          <w:szCs w:val="20"/>
        </w:rPr>
      </w:pPr>
    </w:p>
    <w:p w:rsidR="00B83E02" w:rsidRDefault="00B83E02">
      <w:pPr>
        <w:spacing w:after="0" w:line="240" w:lineRule="auto"/>
        <w:jc w:val="both"/>
        <w:rPr>
          <w:rFonts w:ascii="Tahoma" w:hAnsi="Tahoma" w:cs="Tahoma"/>
          <w:sz w:val="24"/>
          <w:szCs w:val="20"/>
        </w:rPr>
      </w:pPr>
    </w:p>
    <w:p w:rsidR="00B83E02" w:rsidRDefault="00D94975">
      <w:pPr>
        <w:spacing w:after="0" w:line="240" w:lineRule="auto"/>
        <w:jc w:val="both"/>
        <w:rPr>
          <w:rFonts w:ascii="Tahoma" w:hAnsi="Tahoma" w:cs="Tahoma"/>
          <w:sz w:val="24"/>
          <w:szCs w:val="20"/>
        </w:rPr>
      </w:pPr>
      <w:r>
        <w:rPr>
          <w:noProof/>
        </w:rPr>
        <w:pict>
          <v:line id="Conector recto 1" o:spid="_x0000_s1026" style="position:absolute;left:0;text-align:left;z-index:251658241;mso-wrap-style:square;mso-wrap-distance-left:9pt;mso-wrap-distance-top:0;mso-wrap-distance-right:9pt;mso-wrap-distance-bottom:0" from="5.7pt,11.85pt" to="210.45pt,13.35pt" strokeweight=".5pt"/>
        </w:pict>
      </w:r>
      <w:r>
        <w:rPr>
          <w:noProof/>
        </w:rPr>
        <w:pict>
          <v:line id="Conector recto 2" o:spid="_x0000_s1027" style="position:absolute;left:0;text-align:left;z-index:251658242;mso-wrap-style:square;mso-wrap-distance-left:9pt;mso-wrap-distance-top:0;mso-wrap-distance-right:9pt;mso-wrap-distance-bottom:0" from="222.45pt,13.35pt" to="427.2pt,14.85pt" strokeweight=".5pt"/>
        </w:pict>
      </w:r>
    </w:p>
    <w:tbl>
      <w:tblPr>
        <w:tblStyle w:val="Tablaconcuadrcula"/>
        <w:tblW w:w="8495" w:type="dxa"/>
        <w:tblLook w:val="04A0" w:firstRow="1" w:lastRow="0" w:firstColumn="1" w:lastColumn="0" w:noHBand="0" w:noVBand="1"/>
      </w:tblPr>
      <w:tblGrid>
        <w:gridCol w:w="4390"/>
        <w:gridCol w:w="4105"/>
      </w:tblGrid>
      <w:tr w:rsidR="00B83E02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3E02" w:rsidRDefault="00D63099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>Firma del Funcionario/a Comisionado/a</w:t>
            </w:r>
          </w:p>
        </w:tc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3E02" w:rsidRDefault="00D63099">
            <w:pPr>
              <w:jc w:val="center"/>
              <w:rPr>
                <w:rFonts w:ascii="Tahoma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sz w:val="24"/>
                <w:szCs w:val="20"/>
              </w:rPr>
              <w:t>Director/</w:t>
            </w:r>
            <w:proofErr w:type="spellStart"/>
            <w:r>
              <w:rPr>
                <w:rFonts w:ascii="Tahoma" w:hAnsi="Tahoma" w:cs="Tahoma"/>
                <w:sz w:val="24"/>
                <w:szCs w:val="20"/>
              </w:rPr>
              <w:t>ra</w:t>
            </w:r>
            <w:proofErr w:type="spellEnd"/>
            <w:r>
              <w:rPr>
                <w:rFonts w:ascii="Tahoma" w:hAnsi="Tahoma" w:cs="Tahoma"/>
                <w:sz w:val="24"/>
                <w:szCs w:val="20"/>
              </w:rPr>
              <w:t xml:space="preserve"> y/o Jefe/a Inmediato</w:t>
            </w:r>
          </w:p>
        </w:tc>
      </w:tr>
    </w:tbl>
    <w:p w:rsidR="00B83E02" w:rsidRDefault="00D63099">
      <w:pPr>
        <w:spacing w:after="0" w:line="240" w:lineRule="auto"/>
        <w:rPr>
          <w:rFonts w:ascii="Tahoma" w:hAnsi="Tahoma" w:cs="Tahoma"/>
          <w:sz w:val="24"/>
          <w:szCs w:val="20"/>
        </w:rPr>
      </w:pPr>
      <w:r>
        <w:rPr>
          <w:rFonts w:ascii="Tahoma" w:hAnsi="Tahoma" w:cs="Tahoma"/>
          <w:sz w:val="24"/>
          <w:szCs w:val="20"/>
        </w:rPr>
        <w:tab/>
      </w:r>
      <w:r>
        <w:rPr>
          <w:rFonts w:ascii="Tahoma" w:hAnsi="Tahoma" w:cs="Tahoma"/>
          <w:sz w:val="24"/>
          <w:szCs w:val="20"/>
        </w:rPr>
        <w:tab/>
      </w:r>
      <w:r>
        <w:rPr>
          <w:rFonts w:ascii="Tahoma" w:hAnsi="Tahoma" w:cs="Tahoma"/>
          <w:sz w:val="24"/>
          <w:szCs w:val="20"/>
        </w:rPr>
        <w:tab/>
      </w:r>
      <w:r>
        <w:rPr>
          <w:rFonts w:ascii="Tahoma" w:hAnsi="Tahoma" w:cs="Tahoma"/>
          <w:sz w:val="24"/>
          <w:szCs w:val="20"/>
        </w:rPr>
        <w:tab/>
      </w:r>
    </w:p>
    <w:p w:rsidR="00B83E02" w:rsidRDefault="003B1DF3">
      <w:pPr>
        <w:spacing w:after="0" w:line="240" w:lineRule="auto"/>
        <w:jc w:val="center"/>
        <w:rPr>
          <w:rFonts w:ascii="Tahoma" w:hAnsi="Tahoma" w:cs="Tahoma"/>
          <w:sz w:val="24"/>
          <w:szCs w:val="20"/>
        </w:rPr>
      </w:pPr>
      <w:r>
        <w:rPr>
          <w:rFonts w:ascii="Tahoma" w:hAnsi="Tahoma" w:cs="Tahoma"/>
          <w:sz w:val="24"/>
          <w:szCs w:val="20"/>
        </w:rPr>
        <w:t>Aclaración</w:t>
      </w:r>
      <w:r w:rsidR="00D63099">
        <w:rPr>
          <w:rFonts w:ascii="Tahoma" w:hAnsi="Tahoma" w:cs="Tahoma"/>
          <w:sz w:val="24"/>
          <w:szCs w:val="20"/>
        </w:rPr>
        <w:t xml:space="preserve"> de Firmas</w:t>
      </w:r>
    </w:p>
    <w:bookmarkEnd w:id="0"/>
    <w:p w:rsidR="00B83E02" w:rsidRDefault="00B83E02">
      <w:pPr>
        <w:spacing w:after="0" w:line="240" w:lineRule="auto"/>
        <w:rPr>
          <w:sz w:val="24"/>
        </w:rPr>
      </w:pPr>
    </w:p>
    <w:sectPr w:rsidR="00B83E02" w:rsidSect="00F65F2B">
      <w:headerReference w:type="default" r:id="rId7"/>
      <w:endnotePr>
        <w:numFmt w:val="decimal"/>
      </w:endnotePr>
      <w:pgSz w:w="12240" w:h="15840"/>
      <w:pgMar w:top="1417" w:right="1701" w:bottom="1417" w:left="1701" w:header="708" w:footer="0" w:gutter="0"/>
      <w:paperSrc w:first="3" w:other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975" w:rsidRDefault="00D94975">
      <w:pPr>
        <w:spacing w:after="0" w:line="240" w:lineRule="auto"/>
      </w:pPr>
      <w:r>
        <w:separator/>
      </w:r>
    </w:p>
  </w:endnote>
  <w:endnote w:type="continuationSeparator" w:id="0">
    <w:p w:rsidR="00D94975" w:rsidRDefault="00D9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975" w:rsidRDefault="00D94975">
      <w:pPr>
        <w:spacing w:after="0" w:line="240" w:lineRule="auto"/>
      </w:pPr>
      <w:r>
        <w:separator/>
      </w:r>
    </w:p>
  </w:footnote>
  <w:footnote w:type="continuationSeparator" w:id="0">
    <w:p w:rsidR="00D94975" w:rsidRDefault="00D9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E02" w:rsidRPr="005454CC" w:rsidRDefault="005454CC" w:rsidP="005454CC">
    <w:pPr>
      <w:tabs>
        <w:tab w:val="left" w:pos="7590"/>
      </w:tabs>
      <w:rPr>
        <w:rFonts w:ascii="Tahoma" w:hAnsi="Tahoma" w:cs="Tahoma"/>
        <w:b/>
      </w:rPr>
    </w:pPr>
    <w:r w:rsidRPr="005454CC">
      <w:rPr>
        <w:noProof/>
        <w:lang w:eastAsia="es-PY"/>
      </w:rPr>
      <w:drawing>
        <wp:inline distT="0" distB="0" distL="0" distR="0">
          <wp:extent cx="2771775" cy="723900"/>
          <wp:effectExtent l="19050" t="0" r="9525" b="0"/>
          <wp:docPr id="8" name="Imagen 1">
            <a:extLst xmlns:a="http://schemas.openxmlformats.org/drawingml/2006/main">
              <a:ext uri="{FF2B5EF4-FFF2-40B4-BE49-F238E27FC236}">
                <a16:creationId xmlns:a16="http://schemas.microsoft.com/office/drawing/2014/main" id="{44F5E62F-FD95-4650-AB5A-B781DB70700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44F5E62F-FD95-4650-AB5A-B781DB70700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75712" cy="724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 w:cs="Tahoma"/>
        <w:b/>
      </w:rPr>
      <w:tab/>
    </w:r>
    <w:r w:rsidRPr="005454CC">
      <w:rPr>
        <w:rFonts w:ascii="Tahoma" w:hAnsi="Tahoma" w:cs="Tahoma"/>
        <w:b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3215640</wp:posOffset>
          </wp:positionH>
          <wp:positionV relativeFrom="paragraph">
            <wp:posOffset>-49530</wp:posOffset>
          </wp:positionV>
          <wp:extent cx="2243455" cy="628650"/>
          <wp:effectExtent l="19050" t="0" r="4445" b="0"/>
          <wp:wrapNone/>
          <wp:docPr id="9" name="Imagen 2">
            <a:extLst xmlns:a="http://schemas.openxmlformats.org/drawingml/2006/main">
              <a:ext uri="{FF2B5EF4-FFF2-40B4-BE49-F238E27FC236}">
                <a16:creationId xmlns:a16="http://schemas.microsoft.com/office/drawing/2014/main" id="{233FB527-F3CE-4803-90C4-91F0DC70144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233FB527-F3CE-4803-90C4-91F0DC70144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345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83E02" w:rsidRDefault="00B83E02">
    <w:pPr>
      <w:ind w:left="3540" w:firstLine="708"/>
      <w:rPr>
        <w:rFonts w:ascii="Tahoma" w:hAnsi="Tahoma" w:cs="Tahoma"/>
      </w:rPr>
    </w:pPr>
  </w:p>
  <w:p w:rsidR="00B83E02" w:rsidRDefault="00DA0B03" w:rsidP="00623DC1">
    <w:pPr>
      <w:ind w:left="4248" w:firstLine="708"/>
      <w:rPr>
        <w:rFonts w:ascii="Tahoma" w:hAnsi="Tahoma" w:cs="Tahoma"/>
      </w:rPr>
    </w:pPr>
    <w:proofErr w:type="gramStart"/>
    <w:r>
      <w:rPr>
        <w:rFonts w:ascii="Tahoma" w:hAnsi="Tahoma" w:cs="Tahoma"/>
      </w:rPr>
      <w:t xml:space="preserve">Asunción, </w:t>
    </w:r>
    <w:r w:rsidR="00623DC1">
      <w:rPr>
        <w:rFonts w:ascii="Tahoma" w:hAnsi="Tahoma" w:cs="Tahoma"/>
      </w:rPr>
      <w:t xml:space="preserve">  </w:t>
    </w:r>
    <w:proofErr w:type="gramEnd"/>
    <w:r w:rsidR="00623DC1">
      <w:rPr>
        <w:rFonts w:ascii="Tahoma" w:hAnsi="Tahoma" w:cs="Tahoma"/>
      </w:rPr>
      <w:t xml:space="preserve">  </w:t>
    </w:r>
    <w:r>
      <w:rPr>
        <w:rFonts w:ascii="Tahoma" w:hAnsi="Tahoma" w:cs="Tahoma"/>
      </w:rPr>
      <w:t xml:space="preserve"> </w:t>
    </w:r>
    <w:r w:rsidR="00D63099">
      <w:rPr>
        <w:rFonts w:ascii="Tahoma" w:hAnsi="Tahoma" w:cs="Tahoma"/>
      </w:rPr>
      <w:t>de</w:t>
    </w:r>
    <w:r w:rsidR="00623DC1">
      <w:rPr>
        <w:rFonts w:ascii="Tahoma" w:hAnsi="Tahoma" w:cs="Tahoma"/>
      </w:rPr>
      <w:t xml:space="preserve">               </w:t>
    </w:r>
    <w:proofErr w:type="spellStart"/>
    <w:r w:rsidR="00D63099">
      <w:rPr>
        <w:rFonts w:ascii="Tahoma" w:hAnsi="Tahoma" w:cs="Tahoma"/>
      </w:rPr>
      <w:t>de</w:t>
    </w:r>
    <w:proofErr w:type="spellEnd"/>
    <w:r w:rsidR="00623DC1">
      <w:rPr>
        <w:rFonts w:ascii="Tahoma" w:hAnsi="Tahoma" w:cs="Tahoma"/>
      </w:rPr>
      <w:t xml:space="preserve"> </w:t>
    </w:r>
    <w:r w:rsidR="003B1DF3">
      <w:rPr>
        <w:rFonts w:ascii="Tahoma" w:hAnsi="Tahoma" w:cs="Tahoma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84489"/>
    <w:multiLevelType w:val="hybridMultilevel"/>
    <w:tmpl w:val="1C94BC52"/>
    <w:name w:val="Lista numerada 5"/>
    <w:lvl w:ilvl="0" w:tplc="0ABC40AE">
      <w:numFmt w:val="none"/>
      <w:lvlText w:val=""/>
      <w:lvlJc w:val="left"/>
      <w:pPr>
        <w:ind w:left="0" w:firstLine="0"/>
      </w:pPr>
    </w:lvl>
    <w:lvl w:ilvl="1" w:tplc="ADC8689C">
      <w:numFmt w:val="none"/>
      <w:lvlText w:val=""/>
      <w:lvlJc w:val="left"/>
      <w:pPr>
        <w:ind w:left="0" w:firstLine="0"/>
      </w:pPr>
    </w:lvl>
    <w:lvl w:ilvl="2" w:tplc="C7546BC2">
      <w:numFmt w:val="none"/>
      <w:lvlText w:val=""/>
      <w:lvlJc w:val="left"/>
      <w:pPr>
        <w:ind w:left="0" w:firstLine="0"/>
      </w:pPr>
    </w:lvl>
    <w:lvl w:ilvl="3" w:tplc="8F1EF9A0">
      <w:numFmt w:val="none"/>
      <w:lvlText w:val=""/>
      <w:lvlJc w:val="left"/>
      <w:pPr>
        <w:ind w:left="0" w:firstLine="0"/>
      </w:pPr>
    </w:lvl>
    <w:lvl w:ilvl="4" w:tplc="1B0A98F2">
      <w:numFmt w:val="none"/>
      <w:lvlText w:val=""/>
      <w:lvlJc w:val="left"/>
      <w:pPr>
        <w:ind w:left="0" w:firstLine="0"/>
      </w:pPr>
    </w:lvl>
    <w:lvl w:ilvl="5" w:tplc="13C829FC">
      <w:numFmt w:val="none"/>
      <w:lvlText w:val=""/>
      <w:lvlJc w:val="left"/>
      <w:pPr>
        <w:ind w:left="0" w:firstLine="0"/>
      </w:pPr>
    </w:lvl>
    <w:lvl w:ilvl="6" w:tplc="129E9AE8">
      <w:numFmt w:val="none"/>
      <w:lvlText w:val=""/>
      <w:lvlJc w:val="left"/>
      <w:pPr>
        <w:ind w:left="0" w:firstLine="0"/>
      </w:pPr>
    </w:lvl>
    <w:lvl w:ilvl="7" w:tplc="1DE8AAD0">
      <w:numFmt w:val="none"/>
      <w:lvlText w:val=""/>
      <w:lvlJc w:val="left"/>
      <w:pPr>
        <w:ind w:left="0" w:firstLine="0"/>
      </w:pPr>
    </w:lvl>
    <w:lvl w:ilvl="8" w:tplc="5E787992"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06ED5934"/>
    <w:multiLevelType w:val="hybridMultilevel"/>
    <w:tmpl w:val="D966D6C4"/>
    <w:lvl w:ilvl="0" w:tplc="B8AA05E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B9C436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0C8243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6C27EF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1061F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648BDB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3EAC03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CC4A86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94684B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2871AD4"/>
    <w:multiLevelType w:val="hybridMultilevel"/>
    <w:tmpl w:val="C922923E"/>
    <w:name w:val="Lista numerada 3"/>
    <w:lvl w:ilvl="0" w:tplc="EB66336C">
      <w:start w:val="1"/>
      <w:numFmt w:val="decimal"/>
      <w:lvlText w:val="%1."/>
      <w:lvlJc w:val="left"/>
      <w:pPr>
        <w:ind w:left="0" w:firstLine="0"/>
      </w:pPr>
    </w:lvl>
    <w:lvl w:ilvl="1" w:tplc="329615A8">
      <w:start w:val="1"/>
      <w:numFmt w:val="lowerLetter"/>
      <w:lvlText w:val="%2."/>
      <w:lvlJc w:val="left"/>
      <w:pPr>
        <w:ind w:left="720" w:firstLine="0"/>
      </w:pPr>
    </w:lvl>
    <w:lvl w:ilvl="2" w:tplc="47F87318">
      <w:start w:val="1"/>
      <w:numFmt w:val="lowerRoman"/>
      <w:lvlText w:val="%3."/>
      <w:lvlJc w:val="left"/>
      <w:pPr>
        <w:ind w:left="1620" w:firstLine="0"/>
      </w:pPr>
    </w:lvl>
    <w:lvl w:ilvl="3" w:tplc="C9D6AB6A">
      <w:start w:val="1"/>
      <w:numFmt w:val="decimal"/>
      <w:lvlText w:val="%4."/>
      <w:lvlJc w:val="left"/>
      <w:pPr>
        <w:ind w:left="2160" w:firstLine="0"/>
      </w:pPr>
    </w:lvl>
    <w:lvl w:ilvl="4" w:tplc="88D03BCC">
      <w:start w:val="1"/>
      <w:numFmt w:val="lowerLetter"/>
      <w:lvlText w:val="%5."/>
      <w:lvlJc w:val="left"/>
      <w:pPr>
        <w:ind w:left="2880" w:firstLine="0"/>
      </w:pPr>
    </w:lvl>
    <w:lvl w:ilvl="5" w:tplc="87C2BBEE">
      <w:start w:val="1"/>
      <w:numFmt w:val="lowerRoman"/>
      <w:lvlText w:val="%6."/>
      <w:lvlJc w:val="left"/>
      <w:pPr>
        <w:ind w:left="3780" w:firstLine="0"/>
      </w:pPr>
    </w:lvl>
    <w:lvl w:ilvl="6" w:tplc="1C9000DE">
      <w:start w:val="1"/>
      <w:numFmt w:val="decimal"/>
      <w:lvlText w:val="%7."/>
      <w:lvlJc w:val="left"/>
      <w:pPr>
        <w:ind w:left="4320" w:firstLine="0"/>
      </w:pPr>
    </w:lvl>
    <w:lvl w:ilvl="7" w:tplc="9EA259C6">
      <w:start w:val="1"/>
      <w:numFmt w:val="lowerLetter"/>
      <w:lvlText w:val="%8."/>
      <w:lvlJc w:val="left"/>
      <w:pPr>
        <w:ind w:left="5040" w:firstLine="0"/>
      </w:pPr>
    </w:lvl>
    <w:lvl w:ilvl="8" w:tplc="6C3A56D0">
      <w:start w:val="1"/>
      <w:numFmt w:val="lowerRoman"/>
      <w:lvlText w:val="%9."/>
      <w:lvlJc w:val="left"/>
      <w:pPr>
        <w:ind w:left="5940" w:firstLine="0"/>
      </w:pPr>
    </w:lvl>
  </w:abstractNum>
  <w:abstractNum w:abstractNumId="3" w15:restartNumberingAfterBreak="0">
    <w:nsid w:val="34FA07E1"/>
    <w:multiLevelType w:val="hybridMultilevel"/>
    <w:tmpl w:val="080ADB70"/>
    <w:name w:val="Lista numerada 1"/>
    <w:lvl w:ilvl="0" w:tplc="F04295C6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</w:rPr>
    </w:lvl>
    <w:lvl w:ilvl="1" w:tplc="3058F6A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28CBDA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3536C42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D5F0096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F86056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5E80DF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4A7858B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A92B7F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5E566684"/>
    <w:multiLevelType w:val="hybridMultilevel"/>
    <w:tmpl w:val="687E42C0"/>
    <w:name w:val="Lista numerada 4"/>
    <w:lvl w:ilvl="0" w:tplc="543A94D4">
      <w:start w:val="1"/>
      <w:numFmt w:val="decimal"/>
      <w:lvlText w:val="%1."/>
      <w:lvlJc w:val="left"/>
      <w:pPr>
        <w:ind w:left="0" w:firstLine="0"/>
      </w:pPr>
    </w:lvl>
    <w:lvl w:ilvl="1" w:tplc="34482EAE">
      <w:start w:val="1"/>
      <w:numFmt w:val="lowerLetter"/>
      <w:lvlText w:val="%2."/>
      <w:lvlJc w:val="left"/>
      <w:pPr>
        <w:ind w:left="720" w:firstLine="0"/>
      </w:pPr>
    </w:lvl>
    <w:lvl w:ilvl="2" w:tplc="3D987D08">
      <w:start w:val="1"/>
      <w:numFmt w:val="lowerRoman"/>
      <w:lvlText w:val="%3."/>
      <w:lvlJc w:val="left"/>
      <w:pPr>
        <w:ind w:left="1620" w:firstLine="0"/>
      </w:pPr>
    </w:lvl>
    <w:lvl w:ilvl="3" w:tplc="3D9AB5D2">
      <w:start w:val="1"/>
      <w:numFmt w:val="decimal"/>
      <w:lvlText w:val="%4."/>
      <w:lvlJc w:val="left"/>
      <w:pPr>
        <w:ind w:left="2160" w:firstLine="0"/>
      </w:pPr>
    </w:lvl>
    <w:lvl w:ilvl="4" w:tplc="AEEC3188">
      <w:start w:val="1"/>
      <w:numFmt w:val="lowerLetter"/>
      <w:lvlText w:val="%5."/>
      <w:lvlJc w:val="left"/>
      <w:pPr>
        <w:ind w:left="2880" w:firstLine="0"/>
      </w:pPr>
    </w:lvl>
    <w:lvl w:ilvl="5" w:tplc="80385BEE">
      <w:start w:val="1"/>
      <w:numFmt w:val="lowerRoman"/>
      <w:lvlText w:val="%6."/>
      <w:lvlJc w:val="left"/>
      <w:pPr>
        <w:ind w:left="3780" w:firstLine="0"/>
      </w:pPr>
    </w:lvl>
    <w:lvl w:ilvl="6" w:tplc="22243CB4">
      <w:start w:val="1"/>
      <w:numFmt w:val="decimal"/>
      <w:lvlText w:val="%7."/>
      <w:lvlJc w:val="left"/>
      <w:pPr>
        <w:ind w:left="4320" w:firstLine="0"/>
      </w:pPr>
    </w:lvl>
    <w:lvl w:ilvl="7" w:tplc="1160D036">
      <w:start w:val="1"/>
      <w:numFmt w:val="lowerLetter"/>
      <w:lvlText w:val="%8."/>
      <w:lvlJc w:val="left"/>
      <w:pPr>
        <w:ind w:left="5040" w:firstLine="0"/>
      </w:pPr>
    </w:lvl>
    <w:lvl w:ilvl="8" w:tplc="2A06B216">
      <w:start w:val="1"/>
      <w:numFmt w:val="lowerRoman"/>
      <w:lvlText w:val="%9."/>
      <w:lvlJc w:val="left"/>
      <w:pPr>
        <w:ind w:left="5940" w:firstLine="0"/>
      </w:pPr>
    </w:lvl>
  </w:abstractNum>
  <w:abstractNum w:abstractNumId="5" w15:restartNumberingAfterBreak="0">
    <w:nsid w:val="771C2F38"/>
    <w:multiLevelType w:val="hybridMultilevel"/>
    <w:tmpl w:val="52DAE232"/>
    <w:name w:val="Lista numerada 2"/>
    <w:lvl w:ilvl="0" w:tplc="2736BF20">
      <w:start w:val="1"/>
      <w:numFmt w:val="decimal"/>
      <w:lvlText w:val="%1."/>
      <w:lvlJc w:val="left"/>
      <w:pPr>
        <w:ind w:left="0" w:firstLine="0"/>
      </w:pPr>
    </w:lvl>
    <w:lvl w:ilvl="1" w:tplc="DD5CCD2E">
      <w:start w:val="1"/>
      <w:numFmt w:val="lowerLetter"/>
      <w:lvlText w:val="%2."/>
      <w:lvlJc w:val="left"/>
      <w:pPr>
        <w:ind w:left="720" w:firstLine="0"/>
      </w:pPr>
    </w:lvl>
    <w:lvl w:ilvl="2" w:tplc="13284982">
      <w:start w:val="1"/>
      <w:numFmt w:val="lowerRoman"/>
      <w:lvlText w:val="%3."/>
      <w:lvlJc w:val="left"/>
      <w:pPr>
        <w:ind w:left="1620" w:firstLine="0"/>
      </w:pPr>
    </w:lvl>
    <w:lvl w:ilvl="3" w:tplc="64E89314">
      <w:start w:val="1"/>
      <w:numFmt w:val="decimal"/>
      <w:lvlText w:val="%4."/>
      <w:lvlJc w:val="left"/>
      <w:pPr>
        <w:ind w:left="2160" w:firstLine="0"/>
      </w:pPr>
    </w:lvl>
    <w:lvl w:ilvl="4" w:tplc="F726F110">
      <w:start w:val="1"/>
      <w:numFmt w:val="lowerLetter"/>
      <w:lvlText w:val="%5."/>
      <w:lvlJc w:val="left"/>
      <w:pPr>
        <w:ind w:left="2880" w:firstLine="0"/>
      </w:pPr>
    </w:lvl>
    <w:lvl w:ilvl="5" w:tplc="78A0087A">
      <w:start w:val="1"/>
      <w:numFmt w:val="lowerRoman"/>
      <w:lvlText w:val="%6."/>
      <w:lvlJc w:val="left"/>
      <w:pPr>
        <w:ind w:left="3780" w:firstLine="0"/>
      </w:pPr>
    </w:lvl>
    <w:lvl w:ilvl="6" w:tplc="A6AC9D96">
      <w:start w:val="1"/>
      <w:numFmt w:val="decimal"/>
      <w:lvlText w:val="%7."/>
      <w:lvlJc w:val="left"/>
      <w:pPr>
        <w:ind w:left="4320" w:firstLine="0"/>
      </w:pPr>
    </w:lvl>
    <w:lvl w:ilvl="7" w:tplc="1C30C6FC">
      <w:start w:val="1"/>
      <w:numFmt w:val="lowerLetter"/>
      <w:lvlText w:val="%8."/>
      <w:lvlJc w:val="left"/>
      <w:pPr>
        <w:ind w:left="5040" w:firstLine="0"/>
      </w:pPr>
    </w:lvl>
    <w:lvl w:ilvl="8" w:tplc="490CC06E">
      <w:start w:val="1"/>
      <w:numFmt w:val="lowerRoman"/>
      <w:lvlText w:val="%9."/>
      <w:lvlJc w:val="left"/>
      <w:pPr>
        <w:ind w:left="5940" w:firstLine="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E02"/>
    <w:rsid w:val="00381D94"/>
    <w:rsid w:val="003B1DF3"/>
    <w:rsid w:val="003D6B79"/>
    <w:rsid w:val="004B416E"/>
    <w:rsid w:val="005454CC"/>
    <w:rsid w:val="00550EEF"/>
    <w:rsid w:val="0059040F"/>
    <w:rsid w:val="005C1615"/>
    <w:rsid w:val="005F5EC0"/>
    <w:rsid w:val="00623DC1"/>
    <w:rsid w:val="008A499A"/>
    <w:rsid w:val="00AA0705"/>
    <w:rsid w:val="00B83E02"/>
    <w:rsid w:val="00B95E47"/>
    <w:rsid w:val="00D543DB"/>
    <w:rsid w:val="00D63099"/>
    <w:rsid w:val="00D94975"/>
    <w:rsid w:val="00DA0B03"/>
    <w:rsid w:val="00F65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2566E"/>
  <w15:docId w15:val="{EBD33387-1B5A-467F-9AF9-657C1FC1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P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5F2B"/>
  </w:style>
  <w:style w:type="paragraph" w:styleId="Ttulo1">
    <w:name w:val="heading 1"/>
    <w:basedOn w:val="Normal"/>
    <w:next w:val="Normal"/>
    <w:qFormat/>
    <w:rsid w:val="00F65F2B"/>
    <w:pPr>
      <w:keepNext/>
      <w:spacing w:after="0" w:line="240" w:lineRule="auto"/>
      <w:outlineLvl w:val="0"/>
    </w:pPr>
    <w:rPr>
      <w:rFonts w:ascii="MS Reference Specialty" w:eastAsia="MS Reference Specialty" w:hAnsi="MS Reference Specialty" w:cs="MS Reference Specialty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qFormat/>
    <w:rsid w:val="00F65F2B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qFormat/>
    <w:rsid w:val="00F65F2B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qFormat/>
    <w:rsid w:val="00F65F2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qFormat/>
    <w:rsid w:val="00F65F2B"/>
    <w:pPr>
      <w:spacing w:after="120" w:line="480" w:lineRule="auto"/>
    </w:pPr>
    <w:rPr>
      <w:rFonts w:ascii="MS Reference Specialty" w:eastAsia="MS Reference Specialty" w:hAnsi="MS Reference Specialty" w:cs="MS Reference Specialty"/>
      <w:sz w:val="24"/>
      <w:szCs w:val="24"/>
      <w:lang w:val="es-ES"/>
    </w:rPr>
  </w:style>
  <w:style w:type="paragraph" w:styleId="Textoindependiente">
    <w:name w:val="Body Text"/>
    <w:basedOn w:val="Normal"/>
    <w:qFormat/>
    <w:rsid w:val="00F65F2B"/>
    <w:pPr>
      <w:spacing w:after="120"/>
    </w:pPr>
  </w:style>
  <w:style w:type="character" w:customStyle="1" w:styleId="EncabezadoCar">
    <w:name w:val="Encabezado Car"/>
    <w:basedOn w:val="Fuentedeprrafopredeter"/>
    <w:rsid w:val="00F65F2B"/>
  </w:style>
  <w:style w:type="character" w:customStyle="1" w:styleId="PiedepginaCar">
    <w:name w:val="Pie de página Car"/>
    <w:basedOn w:val="Fuentedeprrafopredeter"/>
    <w:rsid w:val="00F65F2B"/>
  </w:style>
  <w:style w:type="character" w:customStyle="1" w:styleId="TextodegloboCar">
    <w:name w:val="Texto de globo Car"/>
    <w:basedOn w:val="Fuentedeprrafopredeter"/>
    <w:rsid w:val="00F65F2B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rsid w:val="00F65F2B"/>
    <w:rPr>
      <w:rFonts w:ascii="MS Reference Specialty" w:eastAsia="MS Reference Specialty" w:hAnsi="MS Reference Specialty" w:cs="MS Reference Specialty"/>
      <w:b/>
      <w:bCs/>
      <w:sz w:val="24"/>
      <w:szCs w:val="24"/>
    </w:rPr>
  </w:style>
  <w:style w:type="character" w:customStyle="1" w:styleId="Textoindependiente2Car">
    <w:name w:val="Texto independiente 2 Car"/>
    <w:basedOn w:val="Fuentedeprrafopredeter"/>
    <w:rsid w:val="00F65F2B"/>
    <w:rPr>
      <w:rFonts w:ascii="MS Reference Specialty" w:eastAsia="MS Reference Specialty" w:hAnsi="MS Reference Specialty" w:cs="MS Reference Specialty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rsid w:val="00F65F2B"/>
  </w:style>
  <w:style w:type="table" w:styleId="Tablaconcuadrcula">
    <w:name w:val="Table Grid"/>
    <w:basedOn w:val="Tablanormal"/>
    <w:uiPriority w:val="59"/>
    <w:rsid w:val="00F65F2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MS Reference Specialty"/>
        <a:ea typeface="MS Reference Specialty"/>
        <a:cs typeface="MS Reference Specialty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 FINANCIERO</dc:creator>
  <cp:keywords/>
  <dc:description/>
  <cp:lastModifiedBy>DELL</cp:lastModifiedBy>
  <cp:revision>18</cp:revision>
  <cp:lastPrinted>2023-08-28T14:01:00Z</cp:lastPrinted>
  <dcterms:created xsi:type="dcterms:W3CDTF">2019-08-29T14:23:00Z</dcterms:created>
  <dcterms:modified xsi:type="dcterms:W3CDTF">2023-09-11T16:56:00Z</dcterms:modified>
</cp:coreProperties>
</file>